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14" w:rsidRPr="005D4FDC" w:rsidRDefault="005A5614" w:rsidP="005A5614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4.45pt" o:ole="">
            <v:imagedata r:id="rId5" o:title=""/>
          </v:shape>
          <o:OLEObject Type="Embed" ProgID="MSPhotoEd.3" ShapeID="_x0000_i1025" DrawAspect="Content" ObjectID="_1756726986" r:id="rId6"/>
        </w:object>
      </w:r>
    </w:p>
    <w:p w:rsidR="005A5614" w:rsidRPr="005D4FDC" w:rsidRDefault="005A5614" w:rsidP="005A5614">
      <w:pPr>
        <w:jc w:val="center"/>
        <w:rPr>
          <w:b/>
          <w:sz w:val="28"/>
        </w:rPr>
      </w:pPr>
      <w:r w:rsidRPr="005D4FDC">
        <w:rPr>
          <w:b/>
          <w:sz w:val="28"/>
        </w:rPr>
        <w:t>Нижнетанайский сельский Совет депутатов</w:t>
      </w:r>
    </w:p>
    <w:p w:rsidR="005A5614" w:rsidRPr="005D4FDC" w:rsidRDefault="005A5614" w:rsidP="005A5614">
      <w:pPr>
        <w:jc w:val="center"/>
        <w:rPr>
          <w:b/>
          <w:sz w:val="28"/>
        </w:rPr>
      </w:pPr>
      <w:r w:rsidRPr="005D4FDC">
        <w:rPr>
          <w:b/>
          <w:sz w:val="28"/>
        </w:rPr>
        <w:t>Дзержинского района</w:t>
      </w:r>
    </w:p>
    <w:p w:rsidR="005A5614" w:rsidRPr="005D4FDC" w:rsidRDefault="005A5614" w:rsidP="005A5614">
      <w:pPr>
        <w:jc w:val="center"/>
        <w:rPr>
          <w:b/>
          <w:sz w:val="28"/>
        </w:rPr>
      </w:pPr>
      <w:r w:rsidRPr="005D4FDC">
        <w:rPr>
          <w:b/>
          <w:sz w:val="28"/>
        </w:rPr>
        <w:t>Красноярского края</w:t>
      </w:r>
    </w:p>
    <w:p w:rsidR="005A5614" w:rsidRPr="005D4FDC" w:rsidRDefault="005A5614" w:rsidP="005A5614">
      <w:pPr>
        <w:jc w:val="center"/>
        <w:rPr>
          <w:b/>
          <w:sz w:val="28"/>
        </w:rPr>
      </w:pPr>
    </w:p>
    <w:p w:rsidR="005A5614" w:rsidRPr="005D4FDC" w:rsidRDefault="005A5614" w:rsidP="005A5614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5A5614" w:rsidRPr="005D4FDC" w:rsidRDefault="005A5614" w:rsidP="005A5614">
      <w:pPr>
        <w:jc w:val="center"/>
        <w:rPr>
          <w:sz w:val="24"/>
        </w:rPr>
      </w:pPr>
      <w:r>
        <w:rPr>
          <w:sz w:val="24"/>
        </w:rPr>
        <w:t xml:space="preserve">с. Нижний </w:t>
      </w:r>
      <w:r w:rsidRPr="005D4FDC">
        <w:rPr>
          <w:sz w:val="24"/>
        </w:rPr>
        <w:t>Танай</w:t>
      </w:r>
    </w:p>
    <w:p w:rsidR="006B763A" w:rsidRPr="005A5614" w:rsidRDefault="00047924" w:rsidP="005A5614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14.09</w:t>
      </w:r>
      <w:r w:rsidR="005A5614" w:rsidRPr="002F6B44">
        <w:rPr>
          <w:sz w:val="26"/>
          <w:szCs w:val="26"/>
        </w:rPr>
        <w:t xml:space="preserve">.2023                                                                                  </w:t>
      </w:r>
      <w:r w:rsidR="005A5614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№ 21-157</w:t>
      </w:r>
      <w:r w:rsidR="005A5614" w:rsidRPr="002F6B44">
        <w:rPr>
          <w:sz w:val="26"/>
          <w:szCs w:val="26"/>
        </w:rPr>
        <w:t>Р</w:t>
      </w:r>
    </w:p>
    <w:p w:rsidR="006B763A" w:rsidRDefault="002E440B">
      <w:pPr>
        <w:pStyle w:val="a3"/>
        <w:spacing w:before="184"/>
        <w:ind w:right="3942" w:firstLine="0"/>
        <w:jc w:val="left"/>
      </w:pPr>
      <w:r>
        <w:t>Об</w:t>
      </w:r>
      <w:r>
        <w:rPr>
          <w:spacing w:val="1"/>
        </w:rPr>
        <w:t xml:space="preserve"> </w:t>
      </w:r>
      <w:r>
        <w:t>утверждении порядка ознакомления с</w:t>
      </w:r>
      <w:r>
        <w:rPr>
          <w:spacing w:val="1"/>
        </w:rPr>
        <w:t xml:space="preserve"> </w:t>
      </w:r>
      <w:r>
        <w:t>информацией, находящейся в библиотечных и</w:t>
      </w:r>
      <w:r>
        <w:rPr>
          <w:spacing w:val="-67"/>
        </w:rPr>
        <w:t xml:space="preserve"> </w:t>
      </w:r>
      <w:r>
        <w:t>архивных фондах о деятельности 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</w:p>
    <w:p w:rsidR="006B763A" w:rsidRDefault="006B763A">
      <w:pPr>
        <w:pStyle w:val="a3"/>
        <w:spacing w:before="3"/>
        <w:ind w:left="0" w:firstLine="0"/>
        <w:jc w:val="left"/>
        <w:rPr>
          <w:sz w:val="20"/>
        </w:rPr>
      </w:pPr>
    </w:p>
    <w:p w:rsidR="005A5614" w:rsidRPr="005A5614" w:rsidRDefault="002E440B" w:rsidP="005A5614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61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законом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09.02.2009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5614">
        <w:rPr>
          <w:rFonts w:ascii="Times New Roman" w:hAnsi="Times New Roman" w:cs="Times New Roman"/>
          <w:b w:val="0"/>
          <w:spacing w:val="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8-ФЗ</w:t>
      </w:r>
      <w:r w:rsidRPr="005A5614">
        <w:rPr>
          <w:rFonts w:ascii="Times New Roman" w:hAnsi="Times New Roman" w:cs="Times New Roman"/>
          <w:b w:val="0"/>
          <w:spacing w:val="68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«Об</w:t>
      </w:r>
      <w:r w:rsidRPr="005A5614">
        <w:rPr>
          <w:rFonts w:ascii="Times New Roman" w:hAnsi="Times New Roman" w:cs="Times New Roman"/>
          <w:b w:val="0"/>
          <w:spacing w:val="-68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обеспечении доступа к информации о деятельности государственных органов</w:t>
      </w:r>
      <w:r w:rsidRPr="005A5614">
        <w:rPr>
          <w:rFonts w:ascii="Times New Roman" w:hAnsi="Times New Roman" w:cs="Times New Roman"/>
          <w:b w:val="0"/>
          <w:spacing w:val="-6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A5614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органов</w:t>
      </w:r>
      <w:r w:rsidRPr="005A5614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5A5614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A5614">
        <w:rPr>
          <w:rFonts w:ascii="Times New Roman" w:hAnsi="Times New Roman" w:cs="Times New Roman"/>
          <w:b w:val="0"/>
          <w:sz w:val="28"/>
          <w:szCs w:val="28"/>
        </w:rPr>
        <w:t>самоуправления»,</w:t>
      </w:r>
      <w:r w:rsidRPr="005A5614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="005A5614" w:rsidRPr="005A5614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5A5614" w:rsidRPr="005A5614" w:rsidDel="00A911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5614" w:rsidRPr="005A5614">
        <w:rPr>
          <w:rFonts w:ascii="Times New Roman" w:hAnsi="Times New Roman" w:cs="Times New Roman"/>
          <w:b w:val="0"/>
          <w:sz w:val="28"/>
          <w:szCs w:val="28"/>
        </w:rPr>
        <w:t>Уставом Нижнетанайского сельсовета Дзержинского района Красноярского края</w:t>
      </w:r>
      <w:r w:rsidR="005A5614">
        <w:rPr>
          <w:rFonts w:ascii="Times New Roman" w:hAnsi="Times New Roman" w:cs="Times New Roman"/>
          <w:b w:val="0"/>
          <w:sz w:val="28"/>
          <w:szCs w:val="28"/>
        </w:rPr>
        <w:t>,</w:t>
      </w:r>
      <w:r w:rsidR="005A5614" w:rsidRPr="005A5614">
        <w:rPr>
          <w:rFonts w:ascii="Times New Roman" w:hAnsi="Times New Roman" w:cs="Times New Roman"/>
          <w:b w:val="0"/>
          <w:sz w:val="28"/>
          <w:szCs w:val="28"/>
        </w:rPr>
        <w:t xml:space="preserve"> Нижнетанайский сельский Совет депутатов, РЕШИЛ:</w:t>
      </w:r>
    </w:p>
    <w:p w:rsidR="006B763A" w:rsidRDefault="006B763A">
      <w:pPr>
        <w:spacing w:before="89"/>
        <w:ind w:left="101" w:right="168" w:firstLine="709"/>
        <w:jc w:val="both"/>
        <w:rPr>
          <w:i/>
          <w:sz w:val="28"/>
        </w:rPr>
      </w:pPr>
    </w:p>
    <w:p w:rsidR="006B763A" w:rsidRDefault="006B763A">
      <w:pPr>
        <w:pStyle w:val="a3"/>
        <w:ind w:left="0" w:firstLine="0"/>
        <w:jc w:val="left"/>
        <w:rPr>
          <w:b/>
          <w:i/>
        </w:rPr>
      </w:pPr>
    </w:p>
    <w:p w:rsidR="006B763A" w:rsidRDefault="005A5614" w:rsidP="005A5614">
      <w:pPr>
        <w:pStyle w:val="a4"/>
        <w:tabs>
          <w:tab w:val="left" w:pos="1155"/>
        </w:tabs>
        <w:ind w:left="0" w:right="0" w:firstLine="0"/>
        <w:rPr>
          <w:sz w:val="28"/>
        </w:rPr>
      </w:pPr>
      <w:r>
        <w:rPr>
          <w:sz w:val="28"/>
        </w:rPr>
        <w:tab/>
        <w:t xml:space="preserve">1. </w:t>
      </w:r>
      <w:r w:rsidR="002E440B">
        <w:rPr>
          <w:sz w:val="28"/>
        </w:rPr>
        <w:t>Утвердить Порядок ознакомления с информацией, находящейся в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библиотечных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и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архивных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фондах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о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деятельности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органов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местного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самоуправления</w:t>
      </w:r>
      <w:r w:rsidR="002E440B">
        <w:rPr>
          <w:spacing w:val="1"/>
          <w:sz w:val="28"/>
        </w:rPr>
        <w:t xml:space="preserve"> </w:t>
      </w:r>
      <w:r w:rsidR="002E440B" w:rsidRPr="005A5614">
        <w:rPr>
          <w:sz w:val="28"/>
        </w:rPr>
        <w:t>муниципального</w:t>
      </w:r>
      <w:r w:rsidR="002E440B" w:rsidRPr="005A5614">
        <w:rPr>
          <w:spacing w:val="1"/>
          <w:sz w:val="28"/>
        </w:rPr>
        <w:t xml:space="preserve"> </w:t>
      </w:r>
      <w:r w:rsidR="002E440B" w:rsidRPr="005A5614">
        <w:rPr>
          <w:sz w:val="28"/>
        </w:rPr>
        <w:t>образования</w:t>
      </w:r>
      <w:r w:rsidRPr="005A5614">
        <w:rPr>
          <w:sz w:val="28"/>
        </w:rPr>
        <w:t xml:space="preserve"> Нижнетанайский сельсовет</w:t>
      </w:r>
      <w:r w:rsidR="002E440B" w:rsidRPr="005A5614">
        <w:rPr>
          <w:sz w:val="28"/>
        </w:rPr>
        <w:t>,</w:t>
      </w:r>
      <w:r w:rsidR="002E440B">
        <w:rPr>
          <w:i/>
          <w:spacing w:val="1"/>
          <w:sz w:val="28"/>
        </w:rPr>
        <w:t xml:space="preserve"> </w:t>
      </w:r>
      <w:r w:rsidR="002E440B">
        <w:rPr>
          <w:sz w:val="28"/>
        </w:rPr>
        <w:t>согласно</w:t>
      </w:r>
      <w:r w:rsidR="002E440B">
        <w:rPr>
          <w:spacing w:val="1"/>
          <w:sz w:val="28"/>
        </w:rPr>
        <w:t xml:space="preserve"> </w:t>
      </w:r>
      <w:r w:rsidR="002E440B">
        <w:rPr>
          <w:sz w:val="28"/>
        </w:rPr>
        <w:t>Приложению.</w:t>
      </w:r>
    </w:p>
    <w:p w:rsidR="005A5614" w:rsidRPr="005A5614" w:rsidRDefault="005A5614" w:rsidP="005A5614">
      <w:pPr>
        <w:ind w:firstLine="720"/>
        <w:jc w:val="both"/>
        <w:rPr>
          <w:sz w:val="26"/>
          <w:szCs w:val="26"/>
        </w:rPr>
      </w:pPr>
      <w:r w:rsidRPr="005A5614">
        <w:rPr>
          <w:sz w:val="26"/>
          <w:szCs w:val="26"/>
        </w:rPr>
        <w:t xml:space="preserve">2. </w:t>
      </w:r>
      <w:proofErr w:type="gramStart"/>
      <w:r w:rsidRPr="005A5614">
        <w:rPr>
          <w:sz w:val="26"/>
          <w:szCs w:val="26"/>
        </w:rPr>
        <w:t>Контроль за</w:t>
      </w:r>
      <w:proofErr w:type="gramEnd"/>
      <w:r w:rsidRPr="005A5614">
        <w:rPr>
          <w:sz w:val="26"/>
          <w:szCs w:val="26"/>
        </w:rPr>
        <w:t xml:space="preserve"> исполнением настоящего решения оставляю за собой.</w:t>
      </w:r>
    </w:p>
    <w:p w:rsidR="005A5614" w:rsidRPr="005A5614" w:rsidRDefault="005A5614" w:rsidP="005A5614">
      <w:pPr>
        <w:pStyle w:val="a4"/>
        <w:ind w:left="0" w:right="0" w:firstLine="720"/>
        <w:rPr>
          <w:sz w:val="26"/>
          <w:szCs w:val="26"/>
        </w:rPr>
      </w:pPr>
      <w:r w:rsidRPr="005A5614">
        <w:rPr>
          <w:sz w:val="26"/>
          <w:szCs w:val="26"/>
        </w:rPr>
        <w:t xml:space="preserve">3. Настоящее Решение вступает в силу </w:t>
      </w:r>
      <w:r w:rsidR="00CF4F9B">
        <w:rPr>
          <w:sz w:val="26"/>
          <w:szCs w:val="26"/>
        </w:rPr>
        <w:t xml:space="preserve">в день, </w:t>
      </w:r>
      <w:r w:rsidRPr="005A5614">
        <w:rPr>
          <w:sz w:val="26"/>
          <w:szCs w:val="26"/>
        </w:rPr>
        <w:t>следующий за днем его официального обнародования.</w:t>
      </w:r>
    </w:p>
    <w:p w:rsidR="005A5614" w:rsidRPr="005A5614" w:rsidRDefault="005A5614" w:rsidP="005A5614">
      <w:pPr>
        <w:pStyle w:val="a4"/>
        <w:ind w:left="0" w:right="0" w:firstLine="720"/>
        <w:rPr>
          <w:sz w:val="26"/>
          <w:szCs w:val="26"/>
        </w:rPr>
      </w:pPr>
      <w:r w:rsidRPr="005A5614">
        <w:rPr>
          <w:sz w:val="26"/>
          <w:szCs w:val="26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proofErr w:type="spellStart"/>
      <w:r w:rsidRPr="005A5614">
        <w:rPr>
          <w:sz w:val="26"/>
          <w:szCs w:val="26"/>
        </w:rPr>
        <w:t>adm-nt.ru</w:t>
      </w:r>
      <w:proofErr w:type="spellEnd"/>
    </w:p>
    <w:p w:rsidR="005A5614" w:rsidRDefault="005A5614" w:rsidP="005A5614">
      <w:pPr>
        <w:pStyle w:val="a4"/>
        <w:ind w:left="0" w:right="0" w:firstLine="0"/>
        <w:rPr>
          <w:sz w:val="26"/>
          <w:szCs w:val="26"/>
        </w:rPr>
      </w:pPr>
    </w:p>
    <w:p w:rsidR="005A5614" w:rsidRDefault="005A5614" w:rsidP="005A5614">
      <w:pPr>
        <w:pStyle w:val="a4"/>
        <w:ind w:left="0" w:right="0" w:firstLine="0"/>
        <w:rPr>
          <w:sz w:val="26"/>
          <w:szCs w:val="26"/>
        </w:rPr>
      </w:pPr>
    </w:p>
    <w:p w:rsidR="005A5614" w:rsidRPr="005A5614" w:rsidRDefault="005A5614" w:rsidP="005A5614">
      <w:pPr>
        <w:pStyle w:val="a4"/>
        <w:ind w:left="0" w:right="0" w:firstLine="0"/>
        <w:rPr>
          <w:sz w:val="26"/>
          <w:szCs w:val="26"/>
        </w:rPr>
      </w:pPr>
      <w:r w:rsidRPr="005A5614">
        <w:rPr>
          <w:sz w:val="26"/>
          <w:szCs w:val="26"/>
        </w:rPr>
        <w:br/>
        <w:t>Председатель Совета депутатов</w:t>
      </w:r>
    </w:p>
    <w:p w:rsidR="005A5614" w:rsidRDefault="005A5614" w:rsidP="005A5614">
      <w:pPr>
        <w:pStyle w:val="a4"/>
        <w:ind w:left="0" w:right="0" w:firstLine="0"/>
        <w:rPr>
          <w:sz w:val="26"/>
          <w:szCs w:val="26"/>
        </w:rPr>
      </w:pPr>
      <w:r w:rsidRPr="005A5614">
        <w:rPr>
          <w:sz w:val="26"/>
          <w:szCs w:val="26"/>
        </w:rPr>
        <w:t>Глава Нижнетанайского сельсовета                                                      К.Ю. Хромов</w:t>
      </w: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5A5614" w:rsidRDefault="005A5614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</w:p>
    <w:p w:rsidR="006B763A" w:rsidRPr="005A5614" w:rsidRDefault="002E440B">
      <w:pPr>
        <w:pStyle w:val="a3"/>
        <w:tabs>
          <w:tab w:val="left" w:pos="9520"/>
        </w:tabs>
        <w:spacing w:before="76"/>
        <w:ind w:left="5923" w:right="102" w:firstLine="2019"/>
        <w:jc w:val="right"/>
        <w:rPr>
          <w:sz w:val="26"/>
          <w:szCs w:val="26"/>
        </w:rPr>
      </w:pPr>
      <w:r w:rsidRPr="005A5614">
        <w:rPr>
          <w:sz w:val="26"/>
          <w:szCs w:val="26"/>
        </w:rPr>
        <w:lastRenderedPageBreak/>
        <w:t>Приложение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 решению</w:t>
      </w:r>
      <w:r w:rsidR="005A5614" w:rsidRPr="005A5614">
        <w:rPr>
          <w:sz w:val="26"/>
          <w:szCs w:val="26"/>
        </w:rPr>
        <w:t xml:space="preserve"> Нижнетанайского сельского Совета депутатов</w:t>
      </w:r>
    </w:p>
    <w:p w:rsidR="006B763A" w:rsidRPr="005A5614" w:rsidRDefault="00047924" w:rsidP="005A5614">
      <w:pPr>
        <w:pStyle w:val="a3"/>
        <w:spacing w:before="3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от 14.09.2023 № 21-157</w:t>
      </w:r>
      <w:r w:rsidR="005A5614" w:rsidRPr="005A5614">
        <w:rPr>
          <w:sz w:val="26"/>
          <w:szCs w:val="26"/>
        </w:rPr>
        <w:t>Р</w:t>
      </w:r>
    </w:p>
    <w:p w:rsidR="006B763A" w:rsidRPr="005A5614" w:rsidRDefault="002E440B" w:rsidP="005A5614">
      <w:pPr>
        <w:pStyle w:val="Heading1"/>
        <w:spacing w:before="89"/>
        <w:ind w:left="435" w:firstLine="1183"/>
        <w:jc w:val="center"/>
        <w:rPr>
          <w:sz w:val="26"/>
          <w:szCs w:val="26"/>
        </w:rPr>
      </w:pPr>
      <w:r w:rsidRPr="005A5614">
        <w:rPr>
          <w:sz w:val="26"/>
          <w:szCs w:val="26"/>
        </w:rPr>
        <w:t>Порядок ознакомления с информацией, находящейся 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библиотечных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архивных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фондах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</w:p>
    <w:p w:rsidR="006B763A" w:rsidRPr="005A5614" w:rsidRDefault="002E440B" w:rsidP="005A5614">
      <w:pPr>
        <w:ind w:left="857"/>
        <w:jc w:val="center"/>
        <w:rPr>
          <w:b/>
          <w:sz w:val="26"/>
          <w:szCs w:val="26"/>
        </w:rPr>
      </w:pPr>
      <w:r w:rsidRPr="005A5614">
        <w:rPr>
          <w:b/>
          <w:sz w:val="26"/>
          <w:szCs w:val="26"/>
        </w:rPr>
        <w:t>самоуправления</w:t>
      </w:r>
      <w:r w:rsidRPr="005A5614">
        <w:rPr>
          <w:b/>
          <w:spacing w:val="-2"/>
          <w:sz w:val="26"/>
          <w:szCs w:val="26"/>
        </w:rPr>
        <w:t xml:space="preserve"> </w:t>
      </w:r>
      <w:r w:rsidRPr="005A5614">
        <w:rPr>
          <w:b/>
          <w:sz w:val="26"/>
          <w:szCs w:val="26"/>
        </w:rPr>
        <w:t>муниципального</w:t>
      </w:r>
      <w:r w:rsidRPr="005A5614">
        <w:rPr>
          <w:b/>
          <w:spacing w:val="-1"/>
          <w:sz w:val="26"/>
          <w:szCs w:val="26"/>
        </w:rPr>
        <w:t xml:space="preserve"> </w:t>
      </w:r>
      <w:r w:rsidRPr="005A5614">
        <w:rPr>
          <w:b/>
          <w:sz w:val="26"/>
          <w:szCs w:val="26"/>
        </w:rPr>
        <w:t>образования</w:t>
      </w:r>
      <w:r w:rsidR="005A5614" w:rsidRPr="005A5614">
        <w:rPr>
          <w:b/>
          <w:sz w:val="26"/>
          <w:szCs w:val="26"/>
        </w:rPr>
        <w:t xml:space="preserve"> Нижнетанайский сельсовет</w:t>
      </w:r>
    </w:p>
    <w:p w:rsidR="006B763A" w:rsidRPr="005A5614" w:rsidRDefault="006B763A">
      <w:pPr>
        <w:pStyle w:val="a3"/>
        <w:ind w:left="0" w:firstLine="0"/>
        <w:jc w:val="left"/>
        <w:rPr>
          <w:b/>
          <w:i/>
          <w:sz w:val="26"/>
          <w:szCs w:val="26"/>
        </w:rPr>
      </w:pPr>
    </w:p>
    <w:p w:rsidR="006B763A" w:rsidRPr="005A5614" w:rsidRDefault="002E440B">
      <w:pPr>
        <w:pStyle w:val="Heading1"/>
        <w:numPr>
          <w:ilvl w:val="1"/>
          <w:numId w:val="6"/>
        </w:numPr>
        <w:tabs>
          <w:tab w:val="left" w:pos="3744"/>
        </w:tabs>
        <w:ind w:hanging="281"/>
        <w:jc w:val="left"/>
        <w:rPr>
          <w:sz w:val="26"/>
          <w:szCs w:val="26"/>
        </w:rPr>
      </w:pPr>
      <w:r w:rsidRPr="005A5614">
        <w:rPr>
          <w:sz w:val="26"/>
          <w:szCs w:val="26"/>
        </w:rPr>
        <w:t>Общие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положения</w:t>
      </w:r>
    </w:p>
    <w:p w:rsidR="006B763A" w:rsidRPr="005A5614" w:rsidRDefault="006B763A">
      <w:pPr>
        <w:pStyle w:val="a3"/>
        <w:ind w:left="0" w:firstLine="0"/>
        <w:jc w:val="left"/>
        <w:rPr>
          <w:b/>
          <w:sz w:val="26"/>
          <w:szCs w:val="26"/>
        </w:rPr>
      </w:pPr>
    </w:p>
    <w:p w:rsidR="006B763A" w:rsidRPr="005A5614" w:rsidRDefault="002E440B" w:rsidP="005A5614">
      <w:pPr>
        <w:pStyle w:val="a4"/>
        <w:numPr>
          <w:ilvl w:val="1"/>
          <w:numId w:val="5"/>
        </w:numPr>
        <w:tabs>
          <w:tab w:val="left" w:pos="1308"/>
        </w:tabs>
        <w:ind w:firstLine="709"/>
        <w:rPr>
          <w:sz w:val="26"/>
          <w:szCs w:val="26"/>
        </w:rPr>
      </w:pPr>
      <w:proofErr w:type="gramStart"/>
      <w:r w:rsidRPr="005A5614">
        <w:rPr>
          <w:sz w:val="26"/>
          <w:szCs w:val="26"/>
        </w:rPr>
        <w:t>Настоящий Порядок ознакомления пользователей с информацией 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 образования</w:t>
      </w:r>
      <w:r w:rsidR="005A5614" w:rsidRPr="005A5614">
        <w:rPr>
          <w:sz w:val="26"/>
          <w:szCs w:val="26"/>
        </w:rPr>
        <w:t xml:space="preserve"> Нижнетанайский сельсовет</w:t>
      </w:r>
      <w:r w:rsidRPr="005A5614">
        <w:rPr>
          <w:i/>
          <w:sz w:val="26"/>
          <w:szCs w:val="26"/>
        </w:rPr>
        <w:t xml:space="preserve"> </w:t>
      </w:r>
      <w:r w:rsidRPr="005A5614">
        <w:rPr>
          <w:sz w:val="26"/>
          <w:szCs w:val="26"/>
        </w:rPr>
        <w:t>(далее - Порядок) разработан в соответствии со</w:t>
      </w:r>
      <w:r w:rsidRPr="005A5614">
        <w:rPr>
          <w:spacing w:val="1"/>
          <w:sz w:val="26"/>
          <w:szCs w:val="26"/>
        </w:rPr>
        <w:t xml:space="preserve"> </w:t>
      </w:r>
      <w:hyperlink r:id="rId7">
        <w:r w:rsidRPr="005A5614">
          <w:rPr>
            <w:sz w:val="26"/>
            <w:szCs w:val="26"/>
          </w:rPr>
          <w:t>статьей</w:t>
        </w:r>
        <w:r w:rsidRPr="005A5614">
          <w:rPr>
            <w:spacing w:val="1"/>
            <w:sz w:val="26"/>
            <w:szCs w:val="26"/>
          </w:rPr>
          <w:t xml:space="preserve"> </w:t>
        </w:r>
        <w:r w:rsidRPr="005A5614">
          <w:rPr>
            <w:sz w:val="26"/>
            <w:szCs w:val="26"/>
          </w:rPr>
          <w:t>17</w:t>
        </w:r>
      </w:hyperlink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Федерального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от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09.02.2009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№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8-ФЗ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«Об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обеспечении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доступа к информации о деятельности государственных органов и органов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самоуправления»,</w:t>
      </w:r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Федеральным</w:t>
      </w:r>
      <w:r w:rsidRPr="005A5614">
        <w:rPr>
          <w:spacing w:val="41"/>
          <w:sz w:val="26"/>
          <w:szCs w:val="26"/>
        </w:rPr>
        <w:t xml:space="preserve"> </w:t>
      </w:r>
      <w:hyperlink r:id="rId8">
        <w:r w:rsidRPr="005A5614">
          <w:rPr>
            <w:sz w:val="26"/>
            <w:szCs w:val="26"/>
          </w:rPr>
          <w:t>законом</w:t>
        </w:r>
      </w:hyperlink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от</w:t>
      </w:r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06.10.2003</w:t>
      </w:r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№</w:t>
      </w:r>
      <w:r w:rsidRPr="005A5614">
        <w:rPr>
          <w:spacing w:val="43"/>
          <w:sz w:val="26"/>
          <w:szCs w:val="26"/>
        </w:rPr>
        <w:t xml:space="preserve"> </w:t>
      </w:r>
      <w:r w:rsidRPr="005A5614">
        <w:rPr>
          <w:sz w:val="26"/>
          <w:szCs w:val="26"/>
        </w:rPr>
        <w:t>131-ФЗ</w:t>
      </w:r>
      <w:r w:rsidR="005A5614" w:rsidRPr="005A5614">
        <w:rPr>
          <w:sz w:val="26"/>
          <w:szCs w:val="26"/>
        </w:rPr>
        <w:t xml:space="preserve"> </w:t>
      </w:r>
      <w:r w:rsidRPr="005A5614">
        <w:rPr>
          <w:sz w:val="26"/>
          <w:szCs w:val="26"/>
        </w:rPr>
        <w:t>«Об общих принципах организации местного самоуправления в Российской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 xml:space="preserve">Федерации», </w:t>
      </w:r>
      <w:hyperlink r:id="rId9">
        <w:r w:rsidRPr="005A5614">
          <w:rPr>
            <w:sz w:val="26"/>
            <w:szCs w:val="26"/>
          </w:rPr>
          <w:t>Уставом</w:t>
        </w:r>
      </w:hyperlink>
      <w:r w:rsidRPr="005A5614">
        <w:rPr>
          <w:sz w:val="26"/>
          <w:szCs w:val="26"/>
        </w:rPr>
        <w:t xml:space="preserve"> </w:t>
      </w:r>
      <w:r w:rsidR="005A5614" w:rsidRPr="005A5614">
        <w:rPr>
          <w:sz w:val="26"/>
          <w:szCs w:val="26"/>
        </w:rPr>
        <w:t>Нижнетанайского сельсовета Дзержинского района</w:t>
      </w:r>
      <w:proofErr w:type="gramEnd"/>
      <w:r w:rsidR="005A5614" w:rsidRPr="005A5614">
        <w:rPr>
          <w:sz w:val="26"/>
          <w:szCs w:val="26"/>
        </w:rPr>
        <w:t xml:space="preserve"> Красноярского края</w:t>
      </w:r>
      <w:r w:rsidRPr="005A5614">
        <w:rPr>
          <w:i/>
          <w:sz w:val="26"/>
          <w:szCs w:val="26"/>
        </w:rPr>
        <w:t xml:space="preserve"> </w:t>
      </w:r>
      <w:r w:rsidRPr="005A5614">
        <w:rPr>
          <w:sz w:val="26"/>
          <w:szCs w:val="26"/>
        </w:rPr>
        <w:t>(далее по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тексту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- пользователь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информацией).</w:t>
      </w:r>
    </w:p>
    <w:p w:rsidR="006B763A" w:rsidRPr="005A5614" w:rsidRDefault="002E440B">
      <w:pPr>
        <w:pStyle w:val="a4"/>
        <w:numPr>
          <w:ilvl w:val="1"/>
          <w:numId w:val="5"/>
        </w:numPr>
        <w:tabs>
          <w:tab w:val="left" w:pos="1301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Органы и должностные лица несут ответственность за организацию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соответствии с действующим законодательством.</w:t>
      </w:r>
    </w:p>
    <w:p w:rsidR="006B763A" w:rsidRPr="005A5614" w:rsidRDefault="002E440B">
      <w:pPr>
        <w:pStyle w:val="a4"/>
        <w:numPr>
          <w:ilvl w:val="1"/>
          <w:numId w:val="5"/>
        </w:numPr>
        <w:tabs>
          <w:tab w:val="left" w:pos="1399"/>
        </w:tabs>
        <w:ind w:right="166" w:firstLine="709"/>
        <w:rPr>
          <w:sz w:val="26"/>
          <w:szCs w:val="26"/>
        </w:rPr>
      </w:pPr>
      <w:r w:rsidRPr="005A5614">
        <w:rPr>
          <w:sz w:val="26"/>
          <w:szCs w:val="26"/>
        </w:rPr>
        <w:t>Решения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действия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должностных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лиц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могут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быть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обжалованы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пользователями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порядке,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предусмотренном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действующим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законодательством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правовыми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актами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образования.</w:t>
      </w:r>
    </w:p>
    <w:p w:rsidR="006B763A" w:rsidRPr="005A5614" w:rsidRDefault="006B763A">
      <w:pPr>
        <w:pStyle w:val="a3"/>
        <w:ind w:left="0" w:firstLine="0"/>
        <w:jc w:val="left"/>
        <w:rPr>
          <w:sz w:val="26"/>
          <w:szCs w:val="26"/>
        </w:rPr>
      </w:pPr>
    </w:p>
    <w:p w:rsidR="006B763A" w:rsidRPr="005A5614" w:rsidRDefault="002E440B">
      <w:pPr>
        <w:pStyle w:val="Heading1"/>
        <w:numPr>
          <w:ilvl w:val="1"/>
          <w:numId w:val="6"/>
        </w:numPr>
        <w:tabs>
          <w:tab w:val="left" w:pos="1709"/>
        </w:tabs>
        <w:ind w:left="1689" w:right="786" w:hanging="262"/>
        <w:jc w:val="left"/>
        <w:rPr>
          <w:sz w:val="26"/>
          <w:szCs w:val="26"/>
        </w:rPr>
      </w:pPr>
      <w:r w:rsidRPr="005A5614">
        <w:rPr>
          <w:sz w:val="26"/>
          <w:szCs w:val="26"/>
        </w:rPr>
        <w:t>Порядок ознакомления пользователей с информацией 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 местного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</w:p>
    <w:p w:rsidR="006B763A" w:rsidRPr="005A5614" w:rsidRDefault="006B763A">
      <w:pPr>
        <w:pStyle w:val="a3"/>
        <w:ind w:left="0" w:firstLine="0"/>
        <w:jc w:val="left"/>
        <w:rPr>
          <w:b/>
          <w:sz w:val="26"/>
          <w:szCs w:val="26"/>
        </w:rPr>
      </w:pP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392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Информация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предоставляется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следующими способами:</w:t>
      </w:r>
    </w:p>
    <w:p w:rsidR="006B763A" w:rsidRPr="005A5614" w:rsidRDefault="002E440B">
      <w:pPr>
        <w:pStyle w:val="a3"/>
        <w:ind w:left="810" w:firstLine="0"/>
        <w:rPr>
          <w:sz w:val="26"/>
          <w:szCs w:val="26"/>
        </w:rPr>
      </w:pPr>
      <w:r w:rsidRPr="005A5614">
        <w:rPr>
          <w:sz w:val="26"/>
          <w:szCs w:val="26"/>
        </w:rPr>
        <w:t>а) в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устной форме;</w:t>
      </w:r>
    </w:p>
    <w:p w:rsidR="006B763A" w:rsidRPr="005A5614" w:rsidRDefault="002E440B">
      <w:pPr>
        <w:pStyle w:val="a3"/>
        <w:ind w:right="166"/>
        <w:rPr>
          <w:sz w:val="26"/>
          <w:szCs w:val="26"/>
        </w:rPr>
      </w:pPr>
      <w:r w:rsidRPr="005A5614">
        <w:rPr>
          <w:sz w:val="26"/>
          <w:szCs w:val="26"/>
        </w:rPr>
        <w:t>б) в форме информации, размещенной на информационных стендах,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других технических средствах аналогичного назначения и на официальном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портале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 образования;</w:t>
      </w:r>
    </w:p>
    <w:p w:rsidR="006B763A" w:rsidRPr="005A5614" w:rsidRDefault="002E440B">
      <w:pPr>
        <w:pStyle w:val="a3"/>
        <w:ind w:left="810" w:firstLine="0"/>
        <w:rPr>
          <w:sz w:val="26"/>
          <w:szCs w:val="26"/>
        </w:rPr>
      </w:pPr>
      <w:r w:rsidRPr="005A5614">
        <w:rPr>
          <w:sz w:val="26"/>
          <w:szCs w:val="26"/>
        </w:rPr>
        <w:t>в)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форме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копии запрашиваемого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документа.</w:t>
      </w:r>
    </w:p>
    <w:p w:rsidR="006B763A" w:rsidRDefault="002E440B">
      <w:pPr>
        <w:pStyle w:val="a4"/>
        <w:numPr>
          <w:ilvl w:val="1"/>
          <w:numId w:val="4"/>
        </w:numPr>
        <w:tabs>
          <w:tab w:val="left" w:pos="1399"/>
        </w:tabs>
        <w:ind w:right="168" w:firstLine="709"/>
        <w:rPr>
          <w:sz w:val="26"/>
          <w:szCs w:val="26"/>
        </w:rPr>
      </w:pPr>
      <w:r w:rsidRPr="005A5614">
        <w:rPr>
          <w:sz w:val="26"/>
          <w:szCs w:val="26"/>
        </w:rPr>
        <w:t>Рассмотрение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устных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письменных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обращений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пользователей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осуществляется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действующим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законодательством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Российской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Федерации,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также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правовыми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актами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</w:t>
      </w:r>
      <w:r w:rsidR="005A5614" w:rsidRPr="005A5614">
        <w:rPr>
          <w:sz w:val="26"/>
          <w:szCs w:val="26"/>
        </w:rPr>
        <w:t xml:space="preserve"> Нижнетанайский сельсовет</w:t>
      </w:r>
      <w:r w:rsidRPr="005A5614">
        <w:rPr>
          <w:sz w:val="26"/>
          <w:szCs w:val="26"/>
        </w:rPr>
        <w:t>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определяющими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особенности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рассмотрения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отдельных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видов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обращений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граждан и юридических лиц, но не позднее 30 дней с момента поступления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письменного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обращения.</w:t>
      </w: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371"/>
        </w:tabs>
        <w:spacing w:before="76"/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Пользователь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может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обратиться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для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получения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</w:t>
      </w:r>
      <w:proofErr w:type="gramStart"/>
      <w:r w:rsidRPr="005A5614">
        <w:rPr>
          <w:sz w:val="26"/>
          <w:szCs w:val="26"/>
        </w:rPr>
        <w:t>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е</w:t>
      </w:r>
      <w:proofErr w:type="gramEnd"/>
      <w:r w:rsidRPr="005A5614">
        <w:rPr>
          <w:sz w:val="26"/>
          <w:szCs w:val="26"/>
        </w:rPr>
        <w:t>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соответствующим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как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непосредственно,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своего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представителя, полномочия которого оформляются в порядке, установленном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законодательством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Российской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Федерации.</w:t>
      </w: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323"/>
        </w:tabs>
        <w:ind w:right="166" w:firstLine="709"/>
        <w:rPr>
          <w:sz w:val="26"/>
          <w:szCs w:val="26"/>
        </w:rPr>
      </w:pPr>
      <w:r w:rsidRPr="005A5614">
        <w:rPr>
          <w:sz w:val="26"/>
          <w:szCs w:val="26"/>
        </w:rPr>
        <w:t>Непосредственное информирование пользователей информацией 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lastRenderedPageBreak/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осуществляется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уполномоченными должностными лицами соответственно органов 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самоуправления.</w:t>
      </w: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456"/>
        </w:tabs>
        <w:ind w:right="169" w:firstLine="709"/>
        <w:rPr>
          <w:sz w:val="26"/>
          <w:szCs w:val="26"/>
        </w:rPr>
      </w:pP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устной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форме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информатором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предоставляется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следующая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информация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 деятельности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 местного самоуправления: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974"/>
        </w:tabs>
        <w:ind w:left="973" w:right="0"/>
        <w:rPr>
          <w:sz w:val="26"/>
          <w:szCs w:val="26"/>
        </w:rPr>
      </w:pPr>
      <w:r w:rsidRPr="005A5614">
        <w:rPr>
          <w:sz w:val="26"/>
          <w:szCs w:val="26"/>
        </w:rPr>
        <w:t>место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его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нахождения;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974"/>
        </w:tabs>
        <w:ind w:left="973" w:right="0"/>
        <w:rPr>
          <w:sz w:val="26"/>
          <w:szCs w:val="26"/>
        </w:rPr>
      </w:pPr>
      <w:r w:rsidRPr="005A5614">
        <w:rPr>
          <w:sz w:val="26"/>
          <w:szCs w:val="26"/>
        </w:rPr>
        <w:t>контактные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телефоны сотрудников;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122"/>
        </w:tabs>
        <w:ind w:right="168" w:firstLine="709"/>
        <w:rPr>
          <w:sz w:val="26"/>
          <w:szCs w:val="26"/>
        </w:rPr>
      </w:pPr>
      <w:proofErr w:type="gramStart"/>
      <w:r w:rsidRPr="005A5614">
        <w:rPr>
          <w:sz w:val="26"/>
          <w:szCs w:val="26"/>
        </w:rPr>
        <w:t>фамилия,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имя,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отчество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(при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наличии)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главы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образования,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его заместителей, руководителей;</w:t>
      </w:r>
      <w:proofErr w:type="gramEnd"/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175"/>
        </w:tabs>
        <w:ind w:right="168" w:firstLine="709"/>
        <w:rPr>
          <w:sz w:val="26"/>
          <w:szCs w:val="26"/>
        </w:rPr>
      </w:pPr>
      <w:r w:rsidRPr="005A5614">
        <w:rPr>
          <w:sz w:val="26"/>
          <w:szCs w:val="26"/>
        </w:rPr>
        <w:t>электронный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адрес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сети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Интернет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официального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портала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образования.</w:t>
      </w: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333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Для информирования пользователей информацией о 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также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размещаются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информационные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стенды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другие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технические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средства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аналогичного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назначения.</w:t>
      </w:r>
    </w:p>
    <w:p w:rsidR="006B763A" w:rsidRPr="005A5614" w:rsidRDefault="002E440B">
      <w:pPr>
        <w:pStyle w:val="a3"/>
        <w:ind w:right="167"/>
        <w:rPr>
          <w:sz w:val="26"/>
          <w:szCs w:val="26"/>
        </w:rPr>
      </w:pPr>
      <w:r w:rsidRPr="005A5614">
        <w:rPr>
          <w:sz w:val="26"/>
          <w:szCs w:val="26"/>
        </w:rPr>
        <w:t>Информационные стенды и другие технические средства аналогичного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назначения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содержат следующую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информацию: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50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режим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работы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включая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порядок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приема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граждан;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50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условия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порядок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получения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числе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административных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регламентов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предоставления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муниципальных услуг.</w:t>
      </w:r>
    </w:p>
    <w:p w:rsidR="006B763A" w:rsidRPr="005A5614" w:rsidRDefault="002E440B">
      <w:pPr>
        <w:pStyle w:val="a4"/>
        <w:numPr>
          <w:ilvl w:val="1"/>
          <w:numId w:val="4"/>
        </w:numPr>
        <w:tabs>
          <w:tab w:val="left" w:pos="1398"/>
        </w:tabs>
        <w:ind w:right="168" w:firstLine="709"/>
        <w:rPr>
          <w:sz w:val="26"/>
          <w:szCs w:val="26"/>
        </w:rPr>
      </w:pPr>
      <w:r w:rsidRPr="005A5614">
        <w:rPr>
          <w:sz w:val="26"/>
          <w:szCs w:val="26"/>
        </w:rPr>
        <w:t>Для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получения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виде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или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его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копии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pacing w:val="-1"/>
          <w:sz w:val="26"/>
          <w:szCs w:val="26"/>
        </w:rPr>
        <w:t>пользователь</w:t>
      </w:r>
      <w:r w:rsidRPr="005A5614">
        <w:rPr>
          <w:spacing w:val="-16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-16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обращается</w:t>
      </w:r>
      <w:r w:rsidRPr="005A5614">
        <w:rPr>
          <w:spacing w:val="-15"/>
          <w:sz w:val="26"/>
          <w:szCs w:val="26"/>
        </w:rPr>
        <w:t xml:space="preserve"> </w:t>
      </w:r>
      <w:r w:rsidRPr="005A5614">
        <w:rPr>
          <w:sz w:val="26"/>
          <w:szCs w:val="26"/>
        </w:rPr>
        <w:t>к</w:t>
      </w:r>
      <w:r w:rsidRPr="005A5614">
        <w:rPr>
          <w:spacing w:val="-16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должностному</w:t>
      </w:r>
      <w:r w:rsidRPr="005A5614">
        <w:rPr>
          <w:spacing w:val="-15"/>
          <w:sz w:val="26"/>
          <w:szCs w:val="26"/>
        </w:rPr>
        <w:t xml:space="preserve"> </w:t>
      </w:r>
      <w:r w:rsidRPr="005A5614">
        <w:rPr>
          <w:sz w:val="26"/>
          <w:szCs w:val="26"/>
        </w:rPr>
        <w:t>лицу</w:t>
      </w:r>
      <w:r w:rsidRPr="005A5614">
        <w:rPr>
          <w:spacing w:val="-17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-16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уполномоченному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оформленным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письменном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виде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запросом.</w:t>
      </w:r>
    </w:p>
    <w:p w:rsidR="006B763A" w:rsidRPr="005A5614" w:rsidRDefault="002E440B">
      <w:pPr>
        <w:pStyle w:val="a3"/>
        <w:ind w:right="167"/>
        <w:rPr>
          <w:sz w:val="26"/>
          <w:szCs w:val="26"/>
        </w:rPr>
      </w:pPr>
      <w:proofErr w:type="gramStart"/>
      <w:r w:rsidRPr="005A5614">
        <w:rPr>
          <w:sz w:val="26"/>
          <w:szCs w:val="26"/>
        </w:rPr>
        <w:t>В запросе указываются почтовый адрес, номер телефона и (или) факса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либо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адрес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электронной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почты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для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ответа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или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уточнения содержания запроса, а также фамилия, имя и отчество гражданина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(физического лица) либо наименование организации (юридического лица),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общественного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объединения,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государственного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запрашивающих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информацию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самоуправления.</w:t>
      </w:r>
      <w:proofErr w:type="gramEnd"/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запросе,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составленном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письменной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форме,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указывается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также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наименование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которые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направляется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либо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фамилия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инициалы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или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должность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соответствующего должностного лица.</w:t>
      </w:r>
    </w:p>
    <w:p w:rsidR="006B763A" w:rsidRDefault="002E440B">
      <w:pPr>
        <w:pStyle w:val="a3"/>
        <w:ind w:right="167"/>
        <w:rPr>
          <w:sz w:val="26"/>
          <w:szCs w:val="26"/>
        </w:rPr>
      </w:pPr>
      <w:r w:rsidRPr="005A5614">
        <w:rPr>
          <w:sz w:val="26"/>
          <w:szCs w:val="26"/>
        </w:rPr>
        <w:t>Должностное лицо органа местного самоуправления в соответствии с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требованиями действующего законодательства и муниципальных правовых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актов муниципального образования, не позднее 5 рабочих дней с момента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поступления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запроса выдает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запрашиваемый документ.</w:t>
      </w:r>
    </w:p>
    <w:p w:rsidR="006B763A" w:rsidRPr="005A5614" w:rsidRDefault="002E440B">
      <w:pPr>
        <w:pStyle w:val="a3"/>
        <w:spacing w:before="76"/>
        <w:ind w:left="810" w:firstLine="0"/>
        <w:jc w:val="left"/>
        <w:rPr>
          <w:sz w:val="26"/>
          <w:szCs w:val="26"/>
        </w:rPr>
      </w:pPr>
      <w:r w:rsidRPr="005A5614">
        <w:rPr>
          <w:sz w:val="26"/>
          <w:szCs w:val="26"/>
        </w:rPr>
        <w:t>Анонимные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запросы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не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рассматриваются.</w:t>
      </w:r>
    </w:p>
    <w:p w:rsidR="006B763A" w:rsidRPr="005A5614" w:rsidRDefault="006B763A">
      <w:pPr>
        <w:pStyle w:val="a3"/>
        <w:ind w:left="0" w:firstLine="0"/>
        <w:jc w:val="left"/>
        <w:rPr>
          <w:sz w:val="26"/>
          <w:szCs w:val="26"/>
        </w:rPr>
      </w:pPr>
    </w:p>
    <w:p w:rsidR="006B763A" w:rsidRPr="005A5614" w:rsidRDefault="002E440B">
      <w:pPr>
        <w:pStyle w:val="Heading1"/>
        <w:numPr>
          <w:ilvl w:val="1"/>
          <w:numId w:val="6"/>
        </w:numPr>
        <w:tabs>
          <w:tab w:val="left" w:pos="1814"/>
        </w:tabs>
        <w:ind w:left="2014" w:right="891" w:hanging="482"/>
        <w:jc w:val="left"/>
        <w:rPr>
          <w:sz w:val="26"/>
          <w:szCs w:val="26"/>
        </w:rPr>
      </w:pPr>
      <w:r w:rsidRPr="005A5614">
        <w:rPr>
          <w:sz w:val="26"/>
          <w:szCs w:val="26"/>
        </w:rPr>
        <w:t>Порядок ознакомления пользователей с информацией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 органа местного самоуправления</w:t>
      </w:r>
    </w:p>
    <w:p w:rsidR="006B763A" w:rsidRPr="005A5614" w:rsidRDefault="002E440B">
      <w:pPr>
        <w:ind w:left="3386"/>
        <w:rPr>
          <w:b/>
          <w:sz w:val="26"/>
          <w:szCs w:val="26"/>
        </w:rPr>
      </w:pPr>
      <w:r w:rsidRPr="005A5614">
        <w:rPr>
          <w:b/>
          <w:sz w:val="26"/>
          <w:szCs w:val="26"/>
        </w:rPr>
        <w:t>через библиотечные фонды</w:t>
      </w:r>
    </w:p>
    <w:p w:rsidR="006B763A" w:rsidRPr="005A5614" w:rsidRDefault="006B763A">
      <w:pPr>
        <w:pStyle w:val="a3"/>
        <w:ind w:left="0" w:firstLine="0"/>
        <w:jc w:val="left"/>
        <w:rPr>
          <w:b/>
          <w:sz w:val="26"/>
          <w:szCs w:val="26"/>
        </w:rPr>
      </w:pP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300"/>
        </w:tabs>
        <w:ind w:right="166" w:firstLine="709"/>
        <w:rPr>
          <w:sz w:val="26"/>
          <w:szCs w:val="26"/>
        </w:rPr>
      </w:pPr>
      <w:r w:rsidRPr="005A5614">
        <w:rPr>
          <w:sz w:val="26"/>
          <w:szCs w:val="26"/>
        </w:rPr>
        <w:t>Ознакомление пользователей с информацией о деятельности органа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 самоуправления через библиотечные фонды осуществляется 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муниципальные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библиотеки.</w:t>
      </w: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305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Порядок доступа пользователей информацией к фондам библиотек,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перечень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основных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услуг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условия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определяются действующим законодательством, а также учредительными 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внутренними документами библиотеки и размещаются на информационных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 xml:space="preserve">стендах в здании </w:t>
      </w:r>
      <w:r w:rsidRPr="005A5614">
        <w:rPr>
          <w:sz w:val="26"/>
          <w:szCs w:val="26"/>
        </w:rPr>
        <w:lastRenderedPageBreak/>
        <w:t>библиотеки, на информационном сайте библиотеки в сети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Интернет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(при наличии).</w:t>
      </w: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301"/>
        </w:tabs>
        <w:ind w:right="169" w:firstLine="709"/>
        <w:rPr>
          <w:sz w:val="26"/>
          <w:szCs w:val="26"/>
        </w:rPr>
      </w:pPr>
      <w:r w:rsidRPr="005A5614">
        <w:rPr>
          <w:sz w:val="26"/>
          <w:szCs w:val="26"/>
        </w:rPr>
        <w:t>Пользователи информацией, осуществляющие поиск информации 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 местного самоуправления,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имеют право: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03"/>
        </w:tabs>
        <w:ind w:right="166" w:firstLine="709"/>
        <w:rPr>
          <w:sz w:val="26"/>
          <w:szCs w:val="26"/>
        </w:rPr>
      </w:pPr>
      <w:r w:rsidRPr="005A5614">
        <w:rPr>
          <w:sz w:val="26"/>
          <w:szCs w:val="26"/>
        </w:rPr>
        <w:t>бесплатно получать информацию о наличии в библиотечных фондах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конкретного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систему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каталогов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другие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формы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библиотечного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информирования;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33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бесплатно получать консультационную помощь в поиске и выборе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 деятельности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 местного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самоуправления.</w:t>
      </w: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313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При ознакомлении с информацией о деятельности органа 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библиотечные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пользователи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обязаны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соблюдать правила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пользования библиотекой.</w:t>
      </w: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494"/>
        </w:tabs>
        <w:ind w:right="169" w:firstLine="709"/>
        <w:rPr>
          <w:sz w:val="26"/>
          <w:szCs w:val="26"/>
        </w:rPr>
      </w:pPr>
      <w:r w:rsidRPr="005A5614">
        <w:rPr>
          <w:sz w:val="26"/>
          <w:szCs w:val="26"/>
        </w:rPr>
        <w:t>Пользователю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обращении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библиотеку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обеспечивается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возможность: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21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ознакомления с перечнем ресурсов о деятельности органа 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-12"/>
          <w:sz w:val="26"/>
          <w:szCs w:val="26"/>
        </w:rPr>
        <w:t xml:space="preserve"> </w:t>
      </w:r>
      <w:r w:rsidRPr="005A5614">
        <w:rPr>
          <w:sz w:val="26"/>
          <w:szCs w:val="26"/>
        </w:rPr>
        <w:t>находящихся</w:t>
      </w:r>
      <w:r w:rsidRPr="005A5614">
        <w:rPr>
          <w:spacing w:val="-1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фондах</w:t>
      </w:r>
      <w:r w:rsidRPr="005A5614">
        <w:rPr>
          <w:spacing w:val="-12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библиотеки,</w:t>
      </w:r>
      <w:r w:rsidRPr="005A5614">
        <w:rPr>
          <w:spacing w:val="-11"/>
          <w:sz w:val="26"/>
          <w:szCs w:val="26"/>
        </w:rPr>
        <w:t xml:space="preserve"> </w:t>
      </w:r>
      <w:r w:rsidRPr="005A5614">
        <w:rPr>
          <w:sz w:val="26"/>
          <w:szCs w:val="26"/>
        </w:rPr>
        <w:t>перечнем</w:t>
      </w:r>
      <w:r w:rsidRPr="005A5614">
        <w:rPr>
          <w:spacing w:val="-1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услуг,</w:t>
      </w:r>
      <w:r w:rsidRPr="005A5614">
        <w:rPr>
          <w:spacing w:val="-12"/>
          <w:sz w:val="26"/>
          <w:szCs w:val="26"/>
        </w:rPr>
        <w:t xml:space="preserve"> </w:t>
      </w:r>
      <w:r w:rsidRPr="005A5614">
        <w:rPr>
          <w:sz w:val="26"/>
          <w:szCs w:val="26"/>
        </w:rPr>
        <w:t>которые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предоставляет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рамках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использования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этих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ресурсов,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другой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организации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доступа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 местного самоуправления;</w:t>
      </w:r>
    </w:p>
    <w:p w:rsidR="006B763A" w:rsidRPr="005A5614" w:rsidRDefault="002E440B">
      <w:pPr>
        <w:pStyle w:val="a4"/>
        <w:numPr>
          <w:ilvl w:val="0"/>
          <w:numId w:val="3"/>
        </w:numPr>
        <w:tabs>
          <w:tab w:val="left" w:pos="1057"/>
        </w:tabs>
        <w:ind w:right="166" w:firstLine="709"/>
        <w:rPr>
          <w:sz w:val="26"/>
          <w:szCs w:val="26"/>
        </w:rPr>
      </w:pPr>
      <w:r w:rsidRPr="005A5614">
        <w:rPr>
          <w:sz w:val="26"/>
          <w:szCs w:val="26"/>
        </w:rPr>
        <w:t>получения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обращении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непосредственно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библиотеку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или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телефонам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справочных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служб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устной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форме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наличии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библиотечных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фондах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конкретного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структуре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порядке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ознакомления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с ней.</w:t>
      </w:r>
    </w:p>
    <w:p w:rsidR="006B763A" w:rsidRPr="005A5614" w:rsidRDefault="002E440B">
      <w:pPr>
        <w:pStyle w:val="a4"/>
        <w:numPr>
          <w:ilvl w:val="1"/>
          <w:numId w:val="2"/>
        </w:numPr>
        <w:tabs>
          <w:tab w:val="left" w:pos="1423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Для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получения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виде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том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числе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электронного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(при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наличии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технической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возможности),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пользователь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информацией обращается в библиотеку и проходит процедуру регистрации 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соответствии</w:t>
      </w:r>
      <w:r w:rsidRPr="005A5614">
        <w:rPr>
          <w:spacing w:val="50"/>
          <w:sz w:val="26"/>
          <w:szCs w:val="26"/>
        </w:rPr>
        <w:t xml:space="preserve"> </w:t>
      </w:r>
      <w:r w:rsidRPr="005A5614">
        <w:rPr>
          <w:sz w:val="26"/>
          <w:szCs w:val="26"/>
        </w:rPr>
        <w:t>с</w:t>
      </w:r>
      <w:r w:rsidRPr="005A5614">
        <w:rPr>
          <w:spacing w:val="50"/>
          <w:sz w:val="26"/>
          <w:szCs w:val="26"/>
        </w:rPr>
        <w:t xml:space="preserve"> </w:t>
      </w:r>
      <w:r w:rsidRPr="005A5614">
        <w:rPr>
          <w:sz w:val="26"/>
          <w:szCs w:val="26"/>
        </w:rPr>
        <w:t>требованиями</w:t>
      </w:r>
      <w:r w:rsidRPr="005A5614">
        <w:rPr>
          <w:spacing w:val="49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Федерального</w:t>
      </w:r>
      <w:r w:rsidRPr="005A5614">
        <w:rPr>
          <w:spacing w:val="49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закона</w:t>
      </w:r>
      <w:r w:rsidRPr="005A5614">
        <w:rPr>
          <w:spacing w:val="49"/>
          <w:sz w:val="26"/>
          <w:szCs w:val="26"/>
        </w:rPr>
        <w:t xml:space="preserve"> </w:t>
      </w:r>
      <w:r w:rsidRPr="005A5614">
        <w:rPr>
          <w:sz w:val="26"/>
          <w:szCs w:val="26"/>
        </w:rPr>
        <w:t>от</w:t>
      </w:r>
      <w:r w:rsidRPr="005A5614">
        <w:rPr>
          <w:spacing w:val="49"/>
          <w:sz w:val="26"/>
          <w:szCs w:val="26"/>
        </w:rPr>
        <w:t xml:space="preserve"> </w:t>
      </w:r>
      <w:r w:rsidRPr="005A5614">
        <w:rPr>
          <w:sz w:val="26"/>
          <w:szCs w:val="26"/>
        </w:rPr>
        <w:t>29.12.1994</w:t>
      </w:r>
      <w:r w:rsidRPr="005A5614">
        <w:rPr>
          <w:spacing w:val="50"/>
          <w:sz w:val="26"/>
          <w:szCs w:val="26"/>
        </w:rPr>
        <w:t xml:space="preserve"> </w:t>
      </w:r>
      <w:r w:rsidRPr="005A5614">
        <w:rPr>
          <w:sz w:val="26"/>
          <w:szCs w:val="26"/>
        </w:rPr>
        <w:t>№</w:t>
      </w:r>
      <w:r w:rsidRPr="005A5614">
        <w:rPr>
          <w:spacing w:val="50"/>
          <w:sz w:val="26"/>
          <w:szCs w:val="26"/>
        </w:rPr>
        <w:t xml:space="preserve"> </w:t>
      </w:r>
      <w:r w:rsidRPr="005A5614">
        <w:rPr>
          <w:sz w:val="26"/>
          <w:szCs w:val="26"/>
        </w:rPr>
        <w:t>78-ФЗ</w:t>
      </w:r>
    </w:p>
    <w:p w:rsidR="006B763A" w:rsidRPr="005A5614" w:rsidRDefault="002E440B">
      <w:pPr>
        <w:pStyle w:val="a3"/>
        <w:ind w:firstLine="0"/>
        <w:rPr>
          <w:sz w:val="26"/>
          <w:szCs w:val="26"/>
        </w:rPr>
      </w:pPr>
      <w:r w:rsidRPr="005A5614">
        <w:rPr>
          <w:sz w:val="26"/>
          <w:szCs w:val="26"/>
        </w:rPr>
        <w:t>«О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библиотечном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деле»,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а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также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внутренними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документами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библиотеки.</w:t>
      </w:r>
    </w:p>
    <w:p w:rsidR="006B763A" w:rsidRPr="005A5614" w:rsidRDefault="006B763A">
      <w:pPr>
        <w:pStyle w:val="a3"/>
        <w:ind w:left="0" w:firstLine="0"/>
        <w:jc w:val="left"/>
        <w:rPr>
          <w:sz w:val="26"/>
          <w:szCs w:val="26"/>
        </w:rPr>
      </w:pPr>
    </w:p>
    <w:p w:rsidR="006B763A" w:rsidRDefault="002E440B">
      <w:pPr>
        <w:pStyle w:val="Heading1"/>
        <w:numPr>
          <w:ilvl w:val="1"/>
          <w:numId w:val="6"/>
        </w:numPr>
        <w:tabs>
          <w:tab w:val="left" w:pos="1814"/>
        </w:tabs>
        <w:ind w:left="2014" w:right="891" w:hanging="482"/>
        <w:jc w:val="left"/>
        <w:rPr>
          <w:sz w:val="26"/>
          <w:szCs w:val="26"/>
        </w:rPr>
      </w:pPr>
      <w:r w:rsidRPr="005A5614">
        <w:rPr>
          <w:sz w:val="26"/>
          <w:szCs w:val="26"/>
        </w:rPr>
        <w:t>Порядок ознакомления пользователей с информацией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 органа местного самоуправления</w:t>
      </w:r>
    </w:p>
    <w:p w:rsidR="006B763A" w:rsidRPr="005A5614" w:rsidRDefault="002E440B">
      <w:pPr>
        <w:spacing w:before="76"/>
        <w:ind w:left="3671"/>
        <w:rPr>
          <w:b/>
          <w:sz w:val="26"/>
          <w:szCs w:val="26"/>
        </w:rPr>
      </w:pPr>
      <w:r w:rsidRPr="005A5614">
        <w:rPr>
          <w:b/>
          <w:sz w:val="26"/>
          <w:szCs w:val="26"/>
        </w:rPr>
        <w:t>через архивные фонды</w:t>
      </w:r>
    </w:p>
    <w:p w:rsidR="006B763A" w:rsidRPr="005A5614" w:rsidRDefault="006B763A">
      <w:pPr>
        <w:pStyle w:val="a3"/>
        <w:ind w:left="0" w:firstLine="0"/>
        <w:jc w:val="left"/>
        <w:rPr>
          <w:b/>
          <w:sz w:val="26"/>
          <w:szCs w:val="26"/>
        </w:rPr>
      </w:pPr>
    </w:p>
    <w:p w:rsidR="006B763A" w:rsidRPr="005A5614" w:rsidRDefault="002E440B">
      <w:pPr>
        <w:pStyle w:val="a4"/>
        <w:numPr>
          <w:ilvl w:val="1"/>
          <w:numId w:val="1"/>
        </w:numPr>
        <w:tabs>
          <w:tab w:val="left" w:pos="1300"/>
        </w:tabs>
        <w:ind w:firstLine="709"/>
        <w:rPr>
          <w:sz w:val="26"/>
          <w:szCs w:val="26"/>
        </w:rPr>
      </w:pPr>
      <w:r w:rsidRPr="005A5614">
        <w:rPr>
          <w:sz w:val="26"/>
          <w:szCs w:val="26"/>
        </w:rPr>
        <w:t>Ознакомление пользователей с информацией о деятельности органа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архивные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фонды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осуществляется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через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муниципальный</w:t>
      </w:r>
      <w:r w:rsidRPr="005A5614">
        <w:rPr>
          <w:spacing w:val="-2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 органа местного самоуправления.</w:t>
      </w:r>
    </w:p>
    <w:p w:rsidR="006B763A" w:rsidRPr="005A5614" w:rsidRDefault="002E440B" w:rsidP="005A5614">
      <w:pPr>
        <w:pStyle w:val="a4"/>
        <w:numPr>
          <w:ilvl w:val="1"/>
          <w:numId w:val="1"/>
        </w:numPr>
        <w:tabs>
          <w:tab w:val="left" w:pos="1567"/>
        </w:tabs>
        <w:ind w:firstLine="709"/>
        <w:rPr>
          <w:sz w:val="26"/>
          <w:szCs w:val="26"/>
        </w:rPr>
      </w:pPr>
      <w:proofErr w:type="gramStart"/>
      <w:r w:rsidRPr="005A5614">
        <w:rPr>
          <w:sz w:val="26"/>
          <w:szCs w:val="26"/>
        </w:rPr>
        <w:t>Порядок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доступа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к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фондам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архивов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перечень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основных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услуг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условия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архивами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определяются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Федеральным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законом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от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22.10.2004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№</w:t>
      </w:r>
      <w:r w:rsidRPr="005A5614">
        <w:rPr>
          <w:spacing w:val="36"/>
          <w:sz w:val="26"/>
          <w:szCs w:val="26"/>
        </w:rPr>
        <w:t xml:space="preserve"> </w:t>
      </w:r>
      <w:r w:rsidRPr="005A5614">
        <w:rPr>
          <w:sz w:val="26"/>
          <w:szCs w:val="26"/>
        </w:rPr>
        <w:t>125-ФЗ</w:t>
      </w:r>
      <w:r w:rsidR="005A5614" w:rsidRPr="005A5614">
        <w:rPr>
          <w:sz w:val="26"/>
          <w:szCs w:val="26"/>
        </w:rPr>
        <w:t xml:space="preserve"> </w:t>
      </w:r>
      <w:r w:rsidRPr="005A5614">
        <w:rPr>
          <w:sz w:val="26"/>
          <w:szCs w:val="26"/>
        </w:rPr>
        <w:t>«Об архивном деле в Российской Федерации» и муниципальными правовыми</w:t>
      </w:r>
      <w:r w:rsidRPr="005A5614">
        <w:rPr>
          <w:spacing w:val="-67"/>
          <w:sz w:val="26"/>
          <w:szCs w:val="26"/>
        </w:rPr>
        <w:t xml:space="preserve"> </w:t>
      </w:r>
      <w:r w:rsidRPr="005A5614">
        <w:rPr>
          <w:sz w:val="26"/>
          <w:szCs w:val="26"/>
        </w:rPr>
        <w:t>актами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также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внутренними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документами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-5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-5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самоуправления,</w:t>
      </w:r>
      <w:r w:rsidRPr="005A5614">
        <w:rPr>
          <w:spacing w:val="-5"/>
          <w:sz w:val="26"/>
          <w:szCs w:val="26"/>
        </w:rPr>
        <w:t xml:space="preserve"> </w:t>
      </w:r>
      <w:r w:rsidRPr="005A5614">
        <w:rPr>
          <w:sz w:val="26"/>
          <w:szCs w:val="26"/>
        </w:rPr>
        <w:t>регламентирующими</w:t>
      </w:r>
      <w:r w:rsidRPr="005A5614">
        <w:rPr>
          <w:spacing w:val="-5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порядок</w:t>
      </w:r>
      <w:r w:rsidRPr="005A5614">
        <w:rPr>
          <w:spacing w:val="-5"/>
          <w:sz w:val="26"/>
          <w:szCs w:val="26"/>
        </w:rPr>
        <w:t xml:space="preserve"> </w:t>
      </w:r>
      <w:r w:rsidRPr="005A5614">
        <w:rPr>
          <w:sz w:val="26"/>
          <w:szCs w:val="26"/>
        </w:rPr>
        <w:t>деятельности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соответствующих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архивов,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размещаются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информационных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стендах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(табличках)</w:t>
      </w:r>
      <w:r w:rsidRPr="005A5614">
        <w:rPr>
          <w:spacing w:val="-10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0"/>
          <w:sz w:val="26"/>
          <w:szCs w:val="26"/>
        </w:rPr>
        <w:t xml:space="preserve"> </w:t>
      </w:r>
      <w:r w:rsidRPr="005A5614">
        <w:rPr>
          <w:sz w:val="26"/>
          <w:szCs w:val="26"/>
        </w:rPr>
        <w:t>зданиях,</w:t>
      </w:r>
      <w:r w:rsidRPr="005A5614">
        <w:rPr>
          <w:spacing w:val="-9"/>
          <w:sz w:val="26"/>
          <w:szCs w:val="26"/>
        </w:rPr>
        <w:t xml:space="preserve"> </w:t>
      </w:r>
      <w:r w:rsidRPr="005A5614">
        <w:rPr>
          <w:sz w:val="26"/>
          <w:szCs w:val="26"/>
        </w:rPr>
        <w:t>в</w:t>
      </w:r>
      <w:r w:rsidRPr="005A5614">
        <w:rPr>
          <w:spacing w:val="-10"/>
          <w:sz w:val="26"/>
          <w:szCs w:val="26"/>
        </w:rPr>
        <w:t xml:space="preserve"> </w:t>
      </w:r>
      <w:r w:rsidRPr="005A5614">
        <w:rPr>
          <w:sz w:val="26"/>
          <w:szCs w:val="26"/>
        </w:rPr>
        <w:t>которых</w:t>
      </w:r>
      <w:r w:rsidRPr="005A5614">
        <w:rPr>
          <w:spacing w:val="-9"/>
          <w:sz w:val="26"/>
          <w:szCs w:val="26"/>
        </w:rPr>
        <w:t xml:space="preserve"> </w:t>
      </w:r>
      <w:r w:rsidRPr="005A5614">
        <w:rPr>
          <w:sz w:val="26"/>
          <w:szCs w:val="26"/>
        </w:rPr>
        <w:t>расположены</w:t>
      </w:r>
      <w:r w:rsidRPr="005A5614">
        <w:rPr>
          <w:spacing w:val="-10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соответствующие</w:t>
      </w:r>
      <w:r w:rsidRPr="005A5614">
        <w:rPr>
          <w:spacing w:val="-9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архивы,</w:t>
      </w:r>
      <w:r w:rsidRPr="005A5614">
        <w:rPr>
          <w:spacing w:val="-10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proofErr w:type="gramEnd"/>
      <w:r w:rsidRPr="005A5614">
        <w:rPr>
          <w:spacing w:val="-9"/>
          <w:sz w:val="26"/>
          <w:szCs w:val="26"/>
        </w:rPr>
        <w:t xml:space="preserve"> </w:t>
      </w:r>
      <w:r w:rsidRPr="005A5614">
        <w:rPr>
          <w:sz w:val="26"/>
          <w:szCs w:val="26"/>
        </w:rPr>
        <w:t>на</w:t>
      </w:r>
      <w:r w:rsidRPr="005A5614">
        <w:rPr>
          <w:spacing w:val="-68"/>
          <w:sz w:val="26"/>
          <w:szCs w:val="26"/>
        </w:rPr>
        <w:t xml:space="preserve"> </w:t>
      </w:r>
      <w:r w:rsidRPr="005A5614">
        <w:rPr>
          <w:sz w:val="26"/>
          <w:szCs w:val="26"/>
        </w:rPr>
        <w:t>официальном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портале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-1"/>
          <w:sz w:val="26"/>
          <w:szCs w:val="26"/>
        </w:rPr>
        <w:t xml:space="preserve"> </w:t>
      </w:r>
      <w:r w:rsidRPr="005A5614">
        <w:rPr>
          <w:sz w:val="26"/>
          <w:szCs w:val="26"/>
        </w:rPr>
        <w:t>образования.</w:t>
      </w:r>
    </w:p>
    <w:p w:rsidR="006B763A" w:rsidRDefault="002E440B">
      <w:pPr>
        <w:pStyle w:val="a4"/>
        <w:numPr>
          <w:ilvl w:val="1"/>
          <w:numId w:val="1"/>
        </w:numPr>
        <w:tabs>
          <w:tab w:val="left" w:pos="1494"/>
        </w:tabs>
        <w:ind w:right="166" w:firstLine="709"/>
        <w:rPr>
          <w:sz w:val="28"/>
        </w:rPr>
      </w:pPr>
      <w:r w:rsidRPr="005A5614">
        <w:rPr>
          <w:sz w:val="26"/>
          <w:szCs w:val="26"/>
        </w:rPr>
        <w:t>Предоставление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архивами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органа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местного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самоуправления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муниципальных услуг осуществляется в соответствии с административными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регламентами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предоставления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соответствующих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муниципальных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услуг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</w:t>
      </w:r>
      <w:r w:rsidRPr="005A5614">
        <w:rPr>
          <w:spacing w:val="1"/>
          <w:sz w:val="26"/>
          <w:szCs w:val="26"/>
        </w:rPr>
        <w:t xml:space="preserve"> </w:t>
      </w:r>
      <w:r w:rsidRPr="005A5614">
        <w:rPr>
          <w:sz w:val="26"/>
          <w:szCs w:val="26"/>
        </w:rPr>
        <w:t>иными</w:t>
      </w:r>
      <w:r w:rsidRPr="005A5614">
        <w:rPr>
          <w:spacing w:val="-4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муниципальными</w:t>
      </w:r>
      <w:r w:rsidRPr="005A5614">
        <w:rPr>
          <w:spacing w:val="-4"/>
          <w:sz w:val="26"/>
          <w:szCs w:val="26"/>
        </w:rPr>
        <w:t xml:space="preserve"> </w:t>
      </w:r>
      <w:r w:rsidRPr="005A5614">
        <w:rPr>
          <w:sz w:val="26"/>
          <w:szCs w:val="26"/>
        </w:rPr>
        <w:t>правовыми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актами</w:t>
      </w:r>
      <w:r w:rsidRPr="005A5614">
        <w:rPr>
          <w:spacing w:val="-3"/>
          <w:sz w:val="26"/>
          <w:szCs w:val="26"/>
        </w:rPr>
        <w:t xml:space="preserve"> </w:t>
      </w:r>
      <w:r w:rsidRPr="005A5614">
        <w:rPr>
          <w:sz w:val="26"/>
          <w:szCs w:val="26"/>
        </w:rPr>
        <w:t>муниципального</w:t>
      </w:r>
      <w:r w:rsidRPr="005A5614">
        <w:rPr>
          <w:spacing w:val="-4"/>
          <w:sz w:val="26"/>
          <w:szCs w:val="26"/>
        </w:rPr>
        <w:t xml:space="preserve"> </w:t>
      </w:r>
      <w:r w:rsidRPr="005A5614">
        <w:rPr>
          <w:sz w:val="26"/>
          <w:szCs w:val="26"/>
        </w:rPr>
        <w:t>об</w:t>
      </w:r>
      <w:r>
        <w:rPr>
          <w:sz w:val="28"/>
        </w:rPr>
        <w:t>разования.</w:t>
      </w:r>
    </w:p>
    <w:sectPr w:rsidR="006B763A" w:rsidSect="006B763A">
      <w:pgSz w:w="11910" w:h="16840"/>
      <w:pgMar w:top="1040" w:right="68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1E0A"/>
    <w:multiLevelType w:val="multilevel"/>
    <w:tmpl w:val="9EEA1DDA"/>
    <w:lvl w:ilvl="0">
      <w:start w:val="1"/>
      <w:numFmt w:val="decimal"/>
      <w:lvlText w:val="%1"/>
      <w:lvlJc w:val="left"/>
      <w:pPr>
        <w:ind w:left="101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8"/>
      </w:pPr>
      <w:rPr>
        <w:rFonts w:hint="default"/>
        <w:lang w:val="ru-RU" w:eastAsia="en-US" w:bidi="ar-SA"/>
      </w:rPr>
    </w:lvl>
  </w:abstractNum>
  <w:abstractNum w:abstractNumId="1">
    <w:nsid w:val="3E114E5C"/>
    <w:multiLevelType w:val="multilevel"/>
    <w:tmpl w:val="91B4209C"/>
    <w:lvl w:ilvl="0">
      <w:start w:val="4"/>
      <w:numFmt w:val="decimal"/>
      <w:lvlText w:val="%1"/>
      <w:lvlJc w:val="left"/>
      <w:pPr>
        <w:ind w:left="10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0"/>
      </w:pPr>
      <w:rPr>
        <w:rFonts w:hint="default"/>
        <w:lang w:val="ru-RU" w:eastAsia="en-US" w:bidi="ar-SA"/>
      </w:rPr>
    </w:lvl>
  </w:abstractNum>
  <w:abstractNum w:abstractNumId="2">
    <w:nsid w:val="4F0B2BE9"/>
    <w:multiLevelType w:val="hybridMultilevel"/>
    <w:tmpl w:val="6406913E"/>
    <w:lvl w:ilvl="0" w:tplc="76C25604">
      <w:start w:val="1"/>
      <w:numFmt w:val="decimal"/>
      <w:lvlText w:val="%1."/>
      <w:lvlJc w:val="left"/>
      <w:pPr>
        <w:ind w:left="345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B88E84">
      <w:start w:val="1"/>
      <w:numFmt w:val="decimal"/>
      <w:lvlText w:val="%2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404464C">
      <w:numFmt w:val="bullet"/>
      <w:lvlText w:val="•"/>
      <w:lvlJc w:val="left"/>
      <w:pPr>
        <w:ind w:left="4394" w:hanging="280"/>
      </w:pPr>
      <w:rPr>
        <w:rFonts w:hint="default"/>
        <w:lang w:val="ru-RU" w:eastAsia="en-US" w:bidi="ar-SA"/>
      </w:rPr>
    </w:lvl>
    <w:lvl w:ilvl="3" w:tplc="328467DC">
      <w:numFmt w:val="bullet"/>
      <w:lvlText w:val="•"/>
      <w:lvlJc w:val="left"/>
      <w:pPr>
        <w:ind w:left="5048" w:hanging="280"/>
      </w:pPr>
      <w:rPr>
        <w:rFonts w:hint="default"/>
        <w:lang w:val="ru-RU" w:eastAsia="en-US" w:bidi="ar-SA"/>
      </w:rPr>
    </w:lvl>
    <w:lvl w:ilvl="4" w:tplc="BB7ACE00">
      <w:numFmt w:val="bullet"/>
      <w:lvlText w:val="•"/>
      <w:lvlJc w:val="left"/>
      <w:pPr>
        <w:ind w:left="5702" w:hanging="280"/>
      </w:pPr>
      <w:rPr>
        <w:rFonts w:hint="default"/>
        <w:lang w:val="ru-RU" w:eastAsia="en-US" w:bidi="ar-SA"/>
      </w:rPr>
    </w:lvl>
    <w:lvl w:ilvl="5" w:tplc="8314F71E">
      <w:numFmt w:val="bullet"/>
      <w:lvlText w:val="•"/>
      <w:lvlJc w:val="left"/>
      <w:pPr>
        <w:ind w:left="6356" w:hanging="280"/>
      </w:pPr>
      <w:rPr>
        <w:rFonts w:hint="default"/>
        <w:lang w:val="ru-RU" w:eastAsia="en-US" w:bidi="ar-SA"/>
      </w:rPr>
    </w:lvl>
    <w:lvl w:ilvl="6" w:tplc="BA4A4BF0">
      <w:numFmt w:val="bullet"/>
      <w:lvlText w:val="•"/>
      <w:lvlJc w:val="left"/>
      <w:pPr>
        <w:ind w:left="7010" w:hanging="280"/>
      </w:pPr>
      <w:rPr>
        <w:rFonts w:hint="default"/>
        <w:lang w:val="ru-RU" w:eastAsia="en-US" w:bidi="ar-SA"/>
      </w:rPr>
    </w:lvl>
    <w:lvl w:ilvl="7" w:tplc="B3123F6A">
      <w:numFmt w:val="bullet"/>
      <w:lvlText w:val="•"/>
      <w:lvlJc w:val="left"/>
      <w:pPr>
        <w:ind w:left="7664" w:hanging="280"/>
      </w:pPr>
      <w:rPr>
        <w:rFonts w:hint="default"/>
        <w:lang w:val="ru-RU" w:eastAsia="en-US" w:bidi="ar-SA"/>
      </w:rPr>
    </w:lvl>
    <w:lvl w:ilvl="8" w:tplc="2F729C8A">
      <w:numFmt w:val="bullet"/>
      <w:lvlText w:val="•"/>
      <w:lvlJc w:val="left"/>
      <w:pPr>
        <w:ind w:left="8318" w:hanging="280"/>
      </w:pPr>
      <w:rPr>
        <w:rFonts w:hint="default"/>
        <w:lang w:val="ru-RU" w:eastAsia="en-US" w:bidi="ar-SA"/>
      </w:rPr>
    </w:lvl>
  </w:abstractNum>
  <w:abstractNum w:abstractNumId="3">
    <w:nsid w:val="56F403C9"/>
    <w:multiLevelType w:val="multilevel"/>
    <w:tmpl w:val="73004E06"/>
    <w:lvl w:ilvl="0">
      <w:start w:val="3"/>
      <w:numFmt w:val="decimal"/>
      <w:lvlText w:val="%1"/>
      <w:lvlJc w:val="left"/>
      <w:pPr>
        <w:ind w:left="10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0"/>
      </w:pPr>
      <w:rPr>
        <w:rFonts w:hint="default"/>
        <w:lang w:val="ru-RU" w:eastAsia="en-US" w:bidi="ar-SA"/>
      </w:rPr>
    </w:lvl>
  </w:abstractNum>
  <w:abstractNum w:abstractNumId="4">
    <w:nsid w:val="68874F23"/>
    <w:multiLevelType w:val="multilevel"/>
    <w:tmpl w:val="964C866A"/>
    <w:lvl w:ilvl="0">
      <w:start w:val="2"/>
      <w:numFmt w:val="decimal"/>
      <w:lvlText w:val="%1"/>
      <w:lvlJc w:val="left"/>
      <w:pPr>
        <w:ind w:left="101" w:hanging="5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582"/>
      </w:pPr>
      <w:rPr>
        <w:rFonts w:hint="default"/>
        <w:lang w:val="ru-RU" w:eastAsia="en-US" w:bidi="ar-SA"/>
      </w:rPr>
    </w:lvl>
  </w:abstractNum>
  <w:abstractNum w:abstractNumId="5">
    <w:nsid w:val="77484822"/>
    <w:multiLevelType w:val="hybridMultilevel"/>
    <w:tmpl w:val="1AD000F8"/>
    <w:lvl w:ilvl="0" w:tplc="9058E4B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369EB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84AE78A0">
      <w:numFmt w:val="bullet"/>
      <w:lvlText w:val="•"/>
      <w:lvlJc w:val="left"/>
      <w:pPr>
        <w:ind w:left="2005" w:hanging="164"/>
      </w:pPr>
      <w:rPr>
        <w:rFonts w:hint="default"/>
        <w:lang w:val="ru-RU" w:eastAsia="en-US" w:bidi="ar-SA"/>
      </w:rPr>
    </w:lvl>
    <w:lvl w:ilvl="3" w:tplc="07FA4524">
      <w:numFmt w:val="bullet"/>
      <w:lvlText w:val="•"/>
      <w:lvlJc w:val="left"/>
      <w:pPr>
        <w:ind w:left="2957" w:hanging="164"/>
      </w:pPr>
      <w:rPr>
        <w:rFonts w:hint="default"/>
        <w:lang w:val="ru-RU" w:eastAsia="en-US" w:bidi="ar-SA"/>
      </w:rPr>
    </w:lvl>
    <w:lvl w:ilvl="4" w:tplc="D7CC6946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FE20DC60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FA4CF888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2FE6F33C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C52EECE0">
      <w:numFmt w:val="bullet"/>
      <w:lvlText w:val="•"/>
      <w:lvlJc w:val="left"/>
      <w:pPr>
        <w:ind w:left="772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763A"/>
    <w:rsid w:val="00047924"/>
    <w:rsid w:val="00081178"/>
    <w:rsid w:val="002E440B"/>
    <w:rsid w:val="0033428D"/>
    <w:rsid w:val="005A5614"/>
    <w:rsid w:val="006B763A"/>
    <w:rsid w:val="00C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76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63A"/>
    <w:pPr>
      <w:ind w:left="101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B763A"/>
    <w:pPr>
      <w:ind w:left="2014" w:hanging="4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B763A"/>
    <w:pPr>
      <w:ind w:left="101" w:right="16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B763A"/>
  </w:style>
  <w:style w:type="paragraph" w:customStyle="1" w:styleId="ConsPlusTitle">
    <w:name w:val="ConsPlusTitle"/>
    <w:uiPriority w:val="99"/>
    <w:rsid w:val="005A5614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E2A55AA2EE7C1BA175F9D4582A4F4CC9C9A66144E269F55351E367C93AB852D7BCE7256A3B395AEAC1E6EFC867Ce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E2A55AA2EE7C1BA175F9D4582A4F4CC9B9265174F229F55351E367C93AB852D69CE2A5AA2B38AADA50B38ADC09CA5FC67A4940BFCAB9F9C76e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E2A55AA2EE7C1BA175F834894C8AAC89991381E4627900B694D302BCCFB8378298E2C0FF3F7DEA3AC0072FC85D7AAFD657Be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1467</Words>
  <Characters>8363</Characters>
  <Application>Microsoft Office Word</Application>
  <DocSecurity>0</DocSecurity>
  <Lines>69</Lines>
  <Paragraphs>19</Paragraphs>
  <ScaleCrop>false</ScaleCrop>
  <Company>*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5</cp:revision>
  <cp:lastPrinted>2023-07-12T09:02:00Z</cp:lastPrinted>
  <dcterms:created xsi:type="dcterms:W3CDTF">2023-07-12T08:41:00Z</dcterms:created>
  <dcterms:modified xsi:type="dcterms:W3CDTF">2023-09-20T07:57:00Z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2023-07-12T00:00:00Z</vt:filetime>
  </property>
</Properties>
</file>